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43" w:rsidRDefault="002332C0" w:rsidP="00F23157">
      <w:r w:rsidRPr="002332C0">
        <w:rPr>
          <w:rFonts w:ascii="宋体" w:eastAsia="宋体" w:hAnsi="宋体" w:cs="宋体"/>
          <w:kern w:val="0"/>
          <w:sz w:val="24"/>
          <w:szCs w:val="24"/>
        </w:rPr>
        <w:pict>
          <v:roundrect id="_x0000_s2051" style="position:absolute;left:0;text-align:left;margin-left:-12.15pt;margin-top:-10pt;width:441pt;height:117pt;z-index:251658240" arcsize="10923f" fillcolor="white [3201]" strokecolor="#f79646 [3209]" strokeweight="5pt">
            <v:stroke linestyle="thickThin"/>
            <v:shadow color="#868686"/>
            <v:textbox style="mso-next-textbox:#_x0000_s2051">
              <w:txbxContent>
                <w:p w:rsidR="00C55A43" w:rsidRDefault="00C55A43" w:rsidP="00C55A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烦请拨冗填写表格，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填妥请</w:t>
                  </w: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于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2015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年</w:t>
                  </w:r>
                  <w:r w:rsidR="00094FD1"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月</w:t>
                  </w:r>
                  <w:r w:rsidR="00094FD1"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27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日前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发送电邮或传真至：</w:t>
                  </w:r>
                </w:p>
                <w:p w:rsidR="00C63299" w:rsidRDefault="00C55A43" w:rsidP="00C63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电子邮箱：</w:t>
                  </w:r>
                  <w:hyperlink r:id="rId8" w:history="1">
                    <w:r w:rsidRPr="00E969EB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nickzhou</w:t>
                    </w:r>
                    <w:r w:rsidRPr="00E969EB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C55A43" w:rsidRPr="00C63299" w:rsidRDefault="00094FD1" w:rsidP="00094FD1">
                  <w:pPr>
                    <w:ind w:firstLineChars="500" w:firstLine="100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Pr="007508FD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echofeng</w:t>
                    </w:r>
                    <w:r w:rsidRPr="007508FD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</w:p>
                <w:p w:rsidR="00C55A43" w:rsidRDefault="00C55A43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传真：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010-84583425</w:t>
                  </w:r>
                </w:p>
                <w:p w:rsidR="00C55A43" w:rsidRDefault="00C63299" w:rsidP="00C55A43">
                  <w:pPr>
                    <w:rPr>
                      <w:rFonts w:ascii="Arial" w:hAnsi="Arial" w:cs="Arial" w:hint="eastAsia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联系人：周</w:t>
                  </w:r>
                  <w:r w:rsidR="00C55A43">
                    <w:rPr>
                      <w:rFonts w:ascii="Arial" w:hAnsi="Arial" w:cs="Arial" w:hint="eastAsia"/>
                      <w:sz w:val="20"/>
                      <w:szCs w:val="20"/>
                    </w:rPr>
                    <w:t>耀先</w:t>
                  </w:r>
                  <w:r w:rsidR="00C55A43">
                    <w:rPr>
                      <w:rFonts w:ascii="Arial" w:hAnsi="Arial" w:cs="Arial"/>
                      <w:sz w:val="20"/>
                      <w:szCs w:val="20"/>
                    </w:rPr>
                    <w:t>010-8453 5220-650</w:t>
                  </w:r>
                  <w:r w:rsidR="00C55A43">
                    <w:rPr>
                      <w:rFonts w:ascii="Arial" w:hAnsi="Arial" w:cs="Arial" w:hint="eastAsia"/>
                      <w:sz w:val="20"/>
                      <w:szCs w:val="20"/>
                    </w:rPr>
                    <w:t>8</w:t>
                  </w:r>
                </w:p>
                <w:p w:rsidR="00094FD1" w:rsidRDefault="00094FD1" w:rsidP="00C55A43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冯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光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010-8453 5220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-6502</w:t>
                  </w:r>
                </w:p>
              </w:txbxContent>
            </v:textbox>
          </v:roundrect>
        </w:pict>
      </w:r>
    </w:p>
    <w:p w:rsidR="00C55A43" w:rsidRDefault="00C55A43" w:rsidP="00F23157"/>
    <w:p w:rsidR="00C55A43" w:rsidRDefault="00C55A43" w:rsidP="00F23157"/>
    <w:p w:rsidR="00C55A43" w:rsidRDefault="00C55A43" w:rsidP="00F23157"/>
    <w:p w:rsidR="00C55A43" w:rsidRDefault="00C55A43" w:rsidP="00F23157"/>
    <w:p w:rsidR="00C55A43" w:rsidRPr="00AC4445" w:rsidRDefault="00C55A43" w:rsidP="00F23157"/>
    <w:p w:rsidR="00C63299" w:rsidRDefault="00C63299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645DA2" w:rsidRPr="00645DA2" w:rsidRDefault="00645DA2" w:rsidP="00645DA2">
      <w:pPr>
        <w:jc w:val="center"/>
        <w:rPr>
          <w:rFonts w:asciiTheme="minorEastAsia" w:hAnsiTheme="minorEastAsia"/>
          <w:b/>
          <w:sz w:val="30"/>
          <w:szCs w:val="30"/>
        </w:rPr>
      </w:pPr>
      <w:r w:rsidRPr="00645DA2">
        <w:rPr>
          <w:rFonts w:asciiTheme="minorEastAsia" w:hAnsiTheme="minorEastAsia" w:hint="eastAsia"/>
          <w:b/>
          <w:sz w:val="30"/>
          <w:szCs w:val="30"/>
        </w:rPr>
        <w:t>第十届最具投资价值50强企业评选</w:t>
      </w:r>
    </w:p>
    <w:p w:rsidR="00645DA2" w:rsidRPr="00645DA2" w:rsidRDefault="00645DA2" w:rsidP="00645DA2">
      <w:pPr>
        <w:jc w:val="center"/>
        <w:rPr>
          <w:rFonts w:asciiTheme="minorEastAsia" w:hAnsiTheme="minorEastAsia"/>
          <w:b/>
          <w:sz w:val="30"/>
          <w:szCs w:val="30"/>
        </w:rPr>
      </w:pPr>
      <w:r w:rsidRPr="00645DA2">
        <w:rPr>
          <w:rFonts w:asciiTheme="minorEastAsia" w:hAnsiTheme="minorEastAsia" w:hint="eastAsia"/>
          <w:b/>
          <w:sz w:val="30"/>
          <w:szCs w:val="30"/>
        </w:rPr>
        <w:t>互联网金融路演专场</w:t>
      </w:r>
      <w:r>
        <w:rPr>
          <w:rFonts w:asciiTheme="minorEastAsia" w:hAnsiTheme="minorEastAsia" w:hint="eastAsia"/>
          <w:b/>
          <w:sz w:val="30"/>
          <w:szCs w:val="30"/>
        </w:rPr>
        <w:t>报名表</w:t>
      </w:r>
    </w:p>
    <w:p w:rsidR="00981F0C" w:rsidRPr="00645DA2" w:rsidRDefault="00981F0C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DD5D9B" w:rsidRPr="002C48FE" w:rsidRDefault="00DD5D9B" w:rsidP="00DD5D9B">
      <w:pPr>
        <w:rPr>
          <w:rFonts w:ascii="Arial" w:hAnsi="Arial" w:cs="Arial"/>
          <w:b/>
          <w:color w:val="FF0000"/>
        </w:rPr>
      </w:pPr>
      <w:r w:rsidRPr="004C6C42">
        <w:rPr>
          <w:rFonts w:ascii="Arial" w:hAnsi="Arial" w:cs="Arial"/>
          <w:b/>
          <w:color w:val="FF0000"/>
        </w:rPr>
        <w:t>备注：下表带＊为必填项。</w:t>
      </w:r>
      <w:r w:rsidRPr="004C6C42">
        <w:rPr>
          <w:rFonts w:ascii="Arial" w:hAnsi="Arial" w:cs="Arial"/>
          <w:b/>
          <w:color w:val="0000FF"/>
        </w:rPr>
        <w:t>蓝色字体</w:t>
      </w:r>
      <w:r w:rsidRPr="004C6C42">
        <w:rPr>
          <w:rFonts w:ascii="Arial" w:hAnsi="Arial" w:cs="Arial"/>
          <w:b/>
          <w:color w:val="FF0000"/>
        </w:rPr>
        <w:t>部分为示例，请您务必按要求填写完整。</w:t>
      </w:r>
    </w:p>
    <w:p w:rsidR="00DD5D9B" w:rsidRPr="004C6C42" w:rsidRDefault="00DD5D9B" w:rsidP="00DD5D9B">
      <w:pPr>
        <w:ind w:rightChars="-135" w:right="-283"/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一、基本信息</w:t>
      </w:r>
    </w:p>
    <w:tbl>
      <w:tblPr>
        <w:tblpPr w:leftFromText="180" w:rightFromText="180" w:vertAnchor="text" w:horzAnchor="margin" w:tblpY="109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1668"/>
        <w:gridCol w:w="1134"/>
        <w:gridCol w:w="850"/>
        <w:gridCol w:w="992"/>
        <w:gridCol w:w="1276"/>
        <w:gridCol w:w="851"/>
        <w:gridCol w:w="1134"/>
        <w:gridCol w:w="1134"/>
      </w:tblGrid>
      <w:tr w:rsidR="00DD5D9B" w:rsidRPr="004C6C42" w:rsidTr="00FA593A">
        <w:trPr>
          <w:cantSplit/>
          <w:trHeight w:val="458"/>
        </w:trPr>
        <w:tc>
          <w:tcPr>
            <w:tcW w:w="1668" w:type="dxa"/>
            <w:vMerge w:val="restart"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企业名称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中文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FA593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DD5D9B" w:rsidRPr="004C6C42" w:rsidTr="00FA593A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英文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094FD1" w:rsidRPr="004C6C42" w:rsidTr="009B5A50">
        <w:trPr>
          <w:cantSplit/>
          <w:trHeight w:val="450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参与方式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Theme="minorEastAsia" w:hAnsiTheme="minorEastAsia" w:cs="Arial"/>
                <w:noProof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V</w:t>
            </w:r>
            <w:r w:rsidRPr="00094FD1">
              <w:rPr>
                <w:rFonts w:asciiTheme="minorEastAsia" w:hAnsiTheme="minorEastAsia" w:hint="eastAsia"/>
                <w:sz w:val="20"/>
                <w:szCs w:val="20"/>
              </w:rPr>
              <w:t>50企业精品项目路演</w:t>
            </w:r>
          </w:p>
        </w:tc>
      </w:tr>
      <w:tr w:rsidR="00094FD1" w:rsidRPr="004C6C42" w:rsidTr="009B5A50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094FD1" w:rsidRPr="00094FD1" w:rsidRDefault="00A6781C" w:rsidP="00094FD1">
            <w:pPr>
              <w:numPr>
                <w:ilvl w:val="0"/>
                <w:numId w:val="1"/>
              </w:numPr>
              <w:rPr>
                <w:rFonts w:asciiTheme="minorEastAsia" w:hAnsiTheme="minorEastAsia" w:cs="Arial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“</w:t>
            </w:r>
            <w:r w:rsidR="00094FD1" w:rsidRPr="00094FD1"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V50</w:t>
            </w: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‘羽翼’</w:t>
            </w:r>
            <w:r w:rsidR="00094FD1" w:rsidRPr="00094FD1"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计划</w:t>
            </w: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”路演</w:t>
            </w: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注册资本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（万</w:t>
            </w:r>
            <w:r w:rsidRPr="004C6C42">
              <w:rPr>
                <w:rFonts w:ascii="Arial" w:hAnsi="Arial" w:cs="Arial"/>
                <w:sz w:val="20"/>
                <w:szCs w:val="20"/>
              </w:rPr>
              <w:t>RMB/</w:t>
            </w:r>
            <w:r w:rsidRPr="004C6C42">
              <w:rPr>
                <w:rFonts w:ascii="Arial" w:hAnsi="Arial" w:cs="Arial"/>
                <w:sz w:val="20"/>
                <w:szCs w:val="20"/>
              </w:rPr>
              <w:t>万</w:t>
            </w: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Pr="004C6C42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成立</w:t>
            </w:r>
          </w:p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时间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992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员工</w:t>
            </w:r>
          </w:p>
          <w:p w:rsidR="00094FD1" w:rsidRPr="004C6C42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数量</w:t>
            </w:r>
          </w:p>
        </w:tc>
        <w:tc>
          <w:tcPr>
            <w:tcW w:w="851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总部</w:t>
            </w:r>
          </w:p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归属地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行业类别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305F61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</w:rPr>
              <w:t>如：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移动社交手游、</w:t>
            </w:r>
            <w:r>
              <w:rPr>
                <w:rFonts w:ascii="Arial" w:hAnsi="Arial" w:cs="Arial" w:hint="eastAsia"/>
                <w:b/>
                <w:color w:val="0000FF"/>
              </w:rPr>
              <w:t>互联网金融、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智能汽车</w:t>
            </w:r>
            <w:r>
              <w:rPr>
                <w:rFonts w:ascii="Arial" w:hAnsi="Arial" w:cs="Arial" w:hint="eastAsia"/>
                <w:b/>
                <w:color w:val="0000FF"/>
              </w:rPr>
              <w:t>、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家居等</w:t>
            </w:r>
            <w:r>
              <w:rPr>
                <w:rFonts w:ascii="Arial" w:hAnsi="Arial" w:cs="Arial" w:hint="eastAsia"/>
                <w:b/>
                <w:color w:val="0000FF"/>
              </w:rPr>
              <w:t>或其他</w:t>
            </w: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参会</w:t>
            </w:r>
            <w:r w:rsidRPr="004C6C42">
              <w:rPr>
                <w:rFonts w:ascii="Arial" w:hAnsi="Arial" w:cs="Arial"/>
                <w:sz w:val="20"/>
                <w:szCs w:val="20"/>
              </w:rPr>
              <w:t>联系人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C73EE3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职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位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直线电话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区号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座机号码</w:t>
            </w: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E-mail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网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址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2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通讯地址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541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融资需求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是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/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否</w:t>
            </w:r>
          </w:p>
        </w:tc>
        <w:tc>
          <w:tcPr>
            <w:tcW w:w="1276" w:type="dxa"/>
            <w:vMerge w:val="restart"/>
            <w:vAlign w:val="center"/>
          </w:tcPr>
          <w:p w:rsidR="00094FD1" w:rsidRPr="007202EC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融资渠道（方框中勾选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VC/PE</w:t>
            </w:r>
            <w:r w:rsidRPr="00094FD1">
              <w:rPr>
                <w:rFonts w:ascii="Arial" w:hAnsi="Arial" w:cs="Arial" w:hint="eastAsia"/>
                <w:sz w:val="20"/>
                <w:szCs w:val="20"/>
              </w:rPr>
              <w:t>投资机构</w:t>
            </w:r>
          </w:p>
        </w:tc>
      </w:tr>
      <w:tr w:rsidR="00094FD1" w:rsidRPr="004C6C42" w:rsidTr="00FA593A">
        <w:trPr>
          <w:trHeight w:val="225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4FD1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银行贷款</w:t>
            </w: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二、融资经历</w:t>
      </w:r>
    </w:p>
    <w:tbl>
      <w:tblPr>
        <w:tblpPr w:leftFromText="180" w:rightFromText="180" w:vertAnchor="text" w:horzAnchor="margin" w:tblpY="228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088"/>
        <w:gridCol w:w="2880"/>
        <w:gridCol w:w="4071"/>
      </w:tblGrid>
      <w:tr w:rsidR="00DD5D9B" w:rsidRPr="004C6C42" w:rsidTr="00FA593A">
        <w:trPr>
          <w:trHeight w:val="455"/>
        </w:trPr>
        <w:tc>
          <w:tcPr>
            <w:tcW w:w="2088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融资时间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融资对象（投资人）</w:t>
            </w:r>
          </w:p>
        </w:tc>
        <w:tc>
          <w:tcPr>
            <w:tcW w:w="407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ind w:firstLineChars="650" w:firstLine="13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融资金额</w:t>
            </w:r>
          </w:p>
        </w:tc>
      </w:tr>
      <w:tr w:rsidR="00DD5D9B" w:rsidRPr="004C6C42" w:rsidTr="00FA593A">
        <w:trPr>
          <w:trHeight w:val="455"/>
        </w:trPr>
        <w:tc>
          <w:tcPr>
            <w:tcW w:w="2088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407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三、管理团队</w:t>
      </w:r>
      <w:r w:rsidRPr="004C6C42">
        <w:rPr>
          <w:rFonts w:ascii="Arial" w:hAnsi="Arial" w:cs="Arial"/>
          <w:b/>
          <w:szCs w:val="21"/>
        </w:rPr>
        <w:t xml:space="preserve"> </w:t>
      </w:r>
      <w:r w:rsidRPr="004C6C42">
        <w:rPr>
          <w:rFonts w:ascii="Arial" w:hAnsi="Arial" w:cs="Arial"/>
          <w:szCs w:val="21"/>
        </w:rPr>
        <w:t>（创始人、董事长、首席执行官、财务总监、技术总监、运营总监等）</w:t>
      </w:r>
    </w:p>
    <w:tbl>
      <w:tblPr>
        <w:tblpPr w:leftFromText="180" w:rightFromText="180" w:vertAnchor="text" w:horzAnchor="margin" w:tblpY="181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959"/>
        <w:gridCol w:w="992"/>
        <w:gridCol w:w="851"/>
        <w:gridCol w:w="850"/>
        <w:gridCol w:w="1276"/>
        <w:gridCol w:w="1701"/>
        <w:gridCol w:w="2410"/>
      </w:tblGrid>
      <w:tr w:rsidR="00DD5D9B" w:rsidRPr="004C6C42" w:rsidTr="00FA593A">
        <w:trPr>
          <w:trHeight w:val="455"/>
        </w:trPr>
        <w:tc>
          <w:tcPr>
            <w:tcW w:w="959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职位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性别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年龄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教育背景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主要工作</w:t>
            </w:r>
          </w:p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经历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主要成就</w:t>
            </w:r>
          </w:p>
        </w:tc>
      </w:tr>
      <w:tr w:rsidR="00DD5D9B" w:rsidRPr="004C6C42" w:rsidTr="00FA593A">
        <w:trPr>
          <w:trHeight w:val="444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四、股权结构</w:t>
      </w:r>
    </w:p>
    <w:tbl>
      <w:tblPr>
        <w:tblpPr w:leftFromText="180" w:rightFromText="180" w:vertAnchor="text" w:horzAnchor="margin" w:tblpX="40" w:tblpY="92"/>
        <w:tblOverlap w:val="never"/>
        <w:tblW w:w="8965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951"/>
        <w:gridCol w:w="1559"/>
        <w:gridCol w:w="5455"/>
      </w:tblGrid>
      <w:tr w:rsidR="00DD5D9B" w:rsidRPr="004C6C42" w:rsidTr="00FA593A">
        <w:trPr>
          <w:trHeight w:val="455"/>
        </w:trPr>
        <w:tc>
          <w:tcPr>
            <w:tcW w:w="195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股东名称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股份比例</w:t>
            </w:r>
          </w:p>
        </w:tc>
        <w:tc>
          <w:tcPr>
            <w:tcW w:w="5455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股东背景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实力描述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五、公司业务、商业模式与竞争力（以下每项限制</w:t>
      </w:r>
      <w:r w:rsidRPr="004C6C42">
        <w:rPr>
          <w:rFonts w:ascii="Arial" w:hAnsi="Arial" w:cs="Arial"/>
          <w:b/>
          <w:color w:val="FF0000"/>
          <w:sz w:val="24"/>
        </w:rPr>
        <w:t>400</w:t>
      </w:r>
      <w:r w:rsidRPr="004C6C42">
        <w:rPr>
          <w:rFonts w:ascii="Arial" w:cs="Arial"/>
          <w:b/>
          <w:color w:val="FF0000"/>
          <w:sz w:val="24"/>
        </w:rPr>
        <w:t>字</w:t>
      </w:r>
      <w:r w:rsidRPr="004C6C42">
        <w:rPr>
          <w:rFonts w:ascii="Arial" w:cs="Arial"/>
          <w:b/>
          <w:sz w:val="24"/>
        </w:rPr>
        <w:t>以内）</w:t>
      </w:r>
    </w:p>
    <w:tbl>
      <w:tblPr>
        <w:tblpPr w:leftFromText="180" w:rightFromText="180" w:vertAnchor="text" w:horzAnchor="margin" w:tblpX="-68" w:tblpY="92"/>
        <w:tblOverlap w:val="never"/>
        <w:tblW w:w="9160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660"/>
        <w:gridCol w:w="6500"/>
      </w:tblGrid>
      <w:tr w:rsidR="00DD5D9B" w:rsidRPr="004C6C42" w:rsidTr="00DD5D9B">
        <w:trPr>
          <w:trHeight w:val="522"/>
        </w:trPr>
        <w:tc>
          <w:tcPr>
            <w:tcW w:w="2660" w:type="dxa"/>
            <w:shd w:val="clear" w:color="auto" w:fill="auto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核心产品</w:t>
            </w:r>
            <w:r w:rsidRPr="004C6C42">
              <w:rPr>
                <w:rFonts w:ascii="Arial" w:hAnsi="Arial" w:cs="Arial"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sz w:val="20"/>
                <w:szCs w:val="20"/>
              </w:rPr>
              <w:t>服务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579"/>
        </w:trPr>
        <w:tc>
          <w:tcPr>
            <w:tcW w:w="2660" w:type="dxa"/>
            <w:vAlign w:val="center"/>
          </w:tcPr>
          <w:p w:rsidR="00DD5D9B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主营业务经营年限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竞争优势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主要收入来源及所占比例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cs="Arial"/>
                <w:sz w:val="20"/>
                <w:szCs w:val="20"/>
              </w:rPr>
              <w:t>市场渠道营销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2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主要竞争对手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92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典型客户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16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获奖情况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4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lastRenderedPageBreak/>
              <w:t>经营风险与对策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07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市场前景描述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Default="00DD5D9B" w:rsidP="00DD5D9B">
      <w:pPr>
        <w:rPr>
          <w:rFonts w:ascii="Arial" w:cs="Arial"/>
          <w:b/>
          <w:sz w:val="24"/>
        </w:rPr>
      </w:pPr>
    </w:p>
    <w:p w:rsidR="00DD5D9B" w:rsidRPr="00F07C51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六、财务现状与预测</w:t>
      </w:r>
      <w:r w:rsidRPr="004C6C42">
        <w:rPr>
          <w:rFonts w:ascii="Arial" w:hAnsi="Arial" w:cs="Arial"/>
          <w:sz w:val="24"/>
        </w:rPr>
        <w:t xml:space="preserve"> </w:t>
      </w:r>
      <w:r w:rsidRPr="00F07C51">
        <w:rPr>
          <w:rFonts w:ascii="Arial" w:cs="Arial"/>
          <w:sz w:val="24"/>
        </w:rPr>
        <w:t>（单位：万元人民币）</w:t>
      </w:r>
    </w:p>
    <w:tbl>
      <w:tblPr>
        <w:tblpPr w:leftFromText="180" w:rightFromText="180" w:vertAnchor="text" w:horzAnchor="margin" w:tblpY="149"/>
        <w:tblOverlap w:val="never"/>
        <w:tblW w:w="8862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356"/>
        <w:gridCol w:w="1252"/>
        <w:gridCol w:w="1252"/>
        <w:gridCol w:w="1252"/>
        <w:gridCol w:w="1252"/>
        <w:gridCol w:w="1252"/>
        <w:gridCol w:w="1246"/>
      </w:tblGrid>
      <w:tr w:rsidR="00DD5D9B" w:rsidRPr="004C6C42" w:rsidTr="00FA593A">
        <w:trPr>
          <w:trHeight w:val="455"/>
        </w:trPr>
        <w:tc>
          <w:tcPr>
            <w:tcW w:w="1356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2013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2014</w:t>
            </w:r>
          </w:p>
        </w:tc>
        <w:tc>
          <w:tcPr>
            <w:tcW w:w="1246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2015</w:t>
            </w:r>
          </w:p>
        </w:tc>
      </w:tr>
      <w:tr w:rsidR="00DD5D9B" w:rsidRPr="004C6C42" w:rsidTr="00FA593A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总收入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净利润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71072A" w:rsidRPr="004C6C42" w:rsidRDefault="0071072A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七、其它内容</w:t>
      </w:r>
    </w:p>
    <w:p w:rsidR="00DD5D9B" w:rsidRPr="004C6C42" w:rsidRDefault="00DD5D9B" w:rsidP="00DD5D9B">
      <w:pPr>
        <w:rPr>
          <w:rFonts w:ascii="Arial" w:hAnsi="Arial" w:cs="Arial"/>
          <w:color w:val="FF0000"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1.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</w:t>
      </w:r>
      <w:r w:rsidRPr="004C6C42">
        <w:rPr>
          <w:rFonts w:ascii="Arial" w:hAnsi="Arial" w:cs="Arial"/>
          <w:noProof/>
          <w:sz w:val="20"/>
          <w:szCs w:val="20"/>
        </w:rPr>
        <w:t>LOGO</w:t>
      </w:r>
      <w:r w:rsidRPr="004C6C42">
        <w:rPr>
          <w:rFonts w:ascii="Arial" w:hAnsi="Arial" w:cs="Arial"/>
          <w:noProof/>
          <w:sz w:val="20"/>
          <w:szCs w:val="20"/>
        </w:rPr>
        <w:t>，</w:t>
      </w:r>
      <w:r>
        <w:rPr>
          <w:rFonts w:ascii="Arial" w:hAnsi="Arial" w:cs="Arial" w:hint="eastAsia"/>
          <w:noProof/>
          <w:sz w:val="20"/>
          <w:szCs w:val="20"/>
        </w:rPr>
        <w:t>请</w:t>
      </w:r>
      <w:r w:rsidRPr="004C6C42">
        <w:rPr>
          <w:rFonts w:ascii="Arial" w:hAnsi="Arial" w:cs="Arial"/>
          <w:noProof/>
          <w:sz w:val="20"/>
          <w:szCs w:val="20"/>
        </w:rPr>
        <w:t>以</w:t>
      </w:r>
      <w:r>
        <w:rPr>
          <w:rFonts w:ascii="Arial" w:hAnsi="Arial" w:cs="Arial" w:hint="eastAsia"/>
          <w:noProof/>
          <w:sz w:val="20"/>
          <w:szCs w:val="20"/>
        </w:rPr>
        <w:t>附件</w:t>
      </w:r>
      <w:r w:rsidRPr="004C6C42">
        <w:rPr>
          <w:rFonts w:ascii="Arial" w:hAnsi="Arial" w:cs="Arial"/>
          <w:noProof/>
          <w:sz w:val="20"/>
          <w:szCs w:val="20"/>
        </w:rPr>
        <w:t>的方式发送至邮箱</w:t>
      </w:r>
      <w:r>
        <w:rPr>
          <w:rFonts w:ascii="Arial" w:hAnsi="Arial" w:cs="Arial" w:hint="eastAsia"/>
          <w:noProof/>
          <w:sz w:val="20"/>
          <w:szCs w:val="20"/>
        </w:rPr>
        <w:t>。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（仅限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AI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EPS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格式文件，其中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格式需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300dpi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的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大尺寸文件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，请严格按照格式要求提供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）。</w:t>
      </w: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</w:p>
    <w:p w:rsidR="0071072A" w:rsidRPr="004C6C42" w:rsidRDefault="0071072A" w:rsidP="00DD5D9B">
      <w:pPr>
        <w:rPr>
          <w:rFonts w:ascii="Arial" w:hAnsi="Arial" w:cs="Arial"/>
          <w:noProof/>
          <w:sz w:val="20"/>
          <w:szCs w:val="20"/>
        </w:rPr>
      </w:pP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2.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公司简介，内容控制在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400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字</w:t>
      </w:r>
      <w:r w:rsidRPr="004C6C42">
        <w:rPr>
          <w:rFonts w:ascii="Arial" w:hAnsi="Arial" w:cs="Arial"/>
          <w:noProof/>
          <w:sz w:val="20"/>
          <w:szCs w:val="20"/>
        </w:rPr>
        <w:t>以内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如通过路演审核，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企业简介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将和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logo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一起用于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大会</w:t>
      </w:r>
      <w:r w:rsidR="00094FD1" w:rsidRPr="00094FD1">
        <w:rPr>
          <w:rFonts w:ascii="Arial" w:hAnsi="Arial" w:cs="Arial" w:hint="eastAsia"/>
          <w:b/>
          <w:noProof/>
          <w:color w:val="FF0000"/>
          <w:sz w:val="20"/>
          <w:szCs w:val="20"/>
        </w:rPr>
        <w:t>路演项目汇编手册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大会官网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宣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传）</w:t>
      </w:r>
      <w:r w:rsidRPr="0071072A">
        <w:rPr>
          <w:rFonts w:ascii="Arial" w:hAnsi="Arial" w:cs="Arial"/>
          <w:b/>
          <w:noProof/>
          <w:color w:val="FF0000"/>
          <w:sz w:val="20"/>
          <w:szCs w:val="20"/>
        </w:rPr>
        <w:t>。</w:t>
      </w:r>
    </w:p>
    <w:p w:rsidR="0071072A" w:rsidRDefault="0071072A" w:rsidP="0071072A">
      <w:pPr>
        <w:rPr>
          <w:rFonts w:ascii="Arial" w:eastAsia="宋体" w:hAnsi="Arial" w:cs="Arial"/>
        </w:rPr>
      </w:pPr>
    </w:p>
    <w:p w:rsidR="0071072A" w:rsidRDefault="0071072A" w:rsidP="0071072A">
      <w:pPr>
        <w:rPr>
          <w:rFonts w:ascii="Arial" w:eastAsia="宋体" w:hAnsi="Arial" w:cs="Arial"/>
        </w:rPr>
      </w:pPr>
    </w:p>
    <w:p w:rsidR="0071072A" w:rsidRPr="0071072A" w:rsidRDefault="0071072A" w:rsidP="0071072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eastAsia="宋体" w:hAnsi="Arial" w:cs="Arial" w:hint="eastAsia"/>
          <w:noProof/>
          <w:sz w:val="20"/>
          <w:szCs w:val="20"/>
        </w:rPr>
        <w:t>3</w:t>
      </w:r>
      <w:r w:rsidRPr="004C6C42">
        <w:rPr>
          <w:rFonts w:ascii="Arial" w:eastAsia="宋体" w:hAnsi="Arial" w:cs="Arial"/>
          <w:noProof/>
          <w:sz w:val="20"/>
          <w:szCs w:val="20"/>
        </w:rPr>
        <w:t>.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>＊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企业商业计划书，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PPT</w:t>
      </w:r>
      <w:r>
        <w:rPr>
          <w:rFonts w:ascii="Arial" w:eastAsia="宋体" w:hAnsi="Arial" w:cs="Arial" w:hint="eastAsia"/>
          <w:noProof/>
          <w:sz w:val="20"/>
          <w:szCs w:val="20"/>
        </w:rPr>
        <w:t>格式</w:t>
      </w:r>
      <w:r>
        <w:rPr>
          <w:rFonts w:ascii="Arial" w:hAnsi="Arial" w:cs="Arial" w:hint="eastAsia"/>
          <w:noProof/>
          <w:sz w:val="20"/>
          <w:szCs w:val="20"/>
        </w:rPr>
        <w:t>（</w:t>
      </w:r>
      <w:r w:rsidR="00EE3890">
        <w:rPr>
          <w:rFonts w:ascii="Arial" w:hAnsi="Arial" w:cs="Arial" w:hint="eastAsia"/>
          <w:noProof/>
          <w:sz w:val="20"/>
          <w:szCs w:val="20"/>
        </w:rPr>
        <w:t>宽高比例</w:t>
      </w:r>
      <w:r>
        <w:rPr>
          <w:rFonts w:ascii="Arial" w:hAnsi="Arial" w:cs="Arial" w:hint="eastAsia"/>
          <w:noProof/>
          <w:sz w:val="20"/>
          <w:szCs w:val="20"/>
        </w:rPr>
        <w:t>4</w:t>
      </w:r>
      <w:r>
        <w:rPr>
          <w:rFonts w:ascii="Arial" w:hAnsi="Arial" w:cs="Arial" w:hint="eastAsia"/>
          <w:noProof/>
          <w:sz w:val="20"/>
          <w:szCs w:val="20"/>
        </w:rPr>
        <w:t>：</w:t>
      </w:r>
      <w:r>
        <w:rPr>
          <w:rFonts w:ascii="Arial" w:hAnsi="Arial" w:cs="Arial" w:hint="eastAsia"/>
          <w:noProof/>
          <w:sz w:val="20"/>
          <w:szCs w:val="20"/>
        </w:rPr>
        <w:t>3</w:t>
      </w:r>
      <w:r>
        <w:rPr>
          <w:rFonts w:ascii="Arial" w:hAnsi="Arial" w:cs="Arial" w:hint="eastAsia"/>
          <w:noProof/>
          <w:sz w:val="20"/>
          <w:szCs w:val="20"/>
        </w:rPr>
        <w:t>）</w:t>
      </w:r>
      <w:r w:rsidRPr="001F29DC">
        <w:rPr>
          <w:rFonts w:ascii="Arial" w:eastAsia="宋体" w:hAnsi="Arial" w:cs="Arial" w:hint="eastAsia"/>
          <w:b/>
          <w:noProof/>
          <w:color w:val="FF0000"/>
          <w:sz w:val="20"/>
          <w:szCs w:val="20"/>
        </w:rPr>
        <w:t>文件大小控制在</w:t>
      </w:r>
      <w:r>
        <w:rPr>
          <w:rFonts w:ascii="Arial" w:eastAsia="宋体" w:hAnsi="Arial" w:cs="Arial" w:hint="eastAsia"/>
          <w:b/>
          <w:noProof/>
          <w:color w:val="FF0000"/>
          <w:sz w:val="20"/>
          <w:szCs w:val="20"/>
        </w:rPr>
        <w:t>50</w:t>
      </w:r>
      <w:r w:rsidRPr="001F29DC">
        <w:rPr>
          <w:rFonts w:ascii="Arial" w:eastAsia="宋体" w:hAnsi="Arial" w:cs="Arial"/>
          <w:b/>
          <w:noProof/>
          <w:color w:val="FF0000"/>
          <w:sz w:val="20"/>
          <w:szCs w:val="20"/>
        </w:rPr>
        <w:t>MB</w:t>
      </w:r>
      <w:r w:rsidRPr="001F29DC">
        <w:rPr>
          <w:rFonts w:ascii="Arial" w:eastAsia="宋体" w:hAnsi="Arial" w:cs="Arial" w:hint="eastAsia"/>
          <w:b/>
          <w:noProof/>
          <w:color w:val="FF0000"/>
          <w:sz w:val="20"/>
          <w:szCs w:val="20"/>
        </w:rPr>
        <w:t>以内。</w:t>
      </w:r>
    </w:p>
    <w:sectPr w:rsidR="0071072A" w:rsidRPr="0071072A" w:rsidSect="003F69C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35" w:rsidRDefault="00851735" w:rsidP="00CF6810">
      <w:r>
        <w:separator/>
      </w:r>
    </w:p>
  </w:endnote>
  <w:endnote w:type="continuationSeparator" w:id="0">
    <w:p w:rsidR="00851735" w:rsidRDefault="00851735" w:rsidP="00CF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45" w:rsidRDefault="00AC4445">
    <w:pPr>
      <w:pStyle w:val="a4"/>
    </w:pPr>
    <w:r w:rsidRPr="00AC4445">
      <w:t>http://www.pedaily.cn/</w:t>
    </w:r>
  </w:p>
  <w:p w:rsidR="00AC4445" w:rsidRDefault="00AC44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35" w:rsidRDefault="00851735" w:rsidP="00CF6810">
      <w:r>
        <w:separator/>
      </w:r>
    </w:p>
  </w:footnote>
  <w:footnote w:type="continuationSeparator" w:id="0">
    <w:p w:rsidR="00851735" w:rsidRDefault="00851735" w:rsidP="00CF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24" w:rsidRDefault="00252B24" w:rsidP="00645DA2">
    <w:pPr>
      <w:pStyle w:val="a3"/>
      <w:pBdr>
        <w:bottom w:val="single" w:sz="6" w:space="12" w:color="auto"/>
      </w:pBdr>
      <w:jc w:val="both"/>
    </w:pPr>
    <w:r w:rsidRPr="00252B2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-197485</wp:posOffset>
          </wp:positionV>
          <wp:extent cx="1803400" cy="847725"/>
          <wp:effectExtent l="19050" t="0" r="6350" b="0"/>
          <wp:wrapNone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hint="eastAsia"/>
        <w:b/>
        <w:bCs/>
        <w:sz w:val="28"/>
      </w:rPr>
      <w:alias w:val="标题"/>
      <w:id w:val="78735415"/>
      <w:placeholder>
        <w:docPart w:val="0CD1512224C44D5C856772C708BD50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2B24" w:rsidRDefault="00645DA2" w:rsidP="00645DA2">
        <w:pPr>
          <w:pStyle w:val="a3"/>
          <w:pBdr>
            <w:bottom w:val="single" w:sz="6" w:space="12" w:color="auto"/>
          </w:pBdr>
          <w:wordWrap w:val="0"/>
          <w:jc w:val="right"/>
          <w:rPr>
            <w:b/>
            <w:bCs/>
            <w:sz w:val="28"/>
            <w:szCs w:val="22"/>
          </w:rPr>
        </w:pPr>
        <w:r>
          <w:rPr>
            <w:rFonts w:hint="eastAsia"/>
            <w:b/>
            <w:bCs/>
            <w:sz w:val="28"/>
          </w:rPr>
          <w:t xml:space="preserve">  2015</w:t>
        </w:r>
        <w:r>
          <w:rPr>
            <w:rFonts w:hint="eastAsia"/>
            <w:b/>
            <w:bCs/>
            <w:sz w:val="28"/>
          </w:rPr>
          <w:t>中国互联网金融投资与并购大会</w:t>
        </w:r>
      </w:p>
    </w:sdtContent>
  </w:sdt>
  <w:p w:rsidR="00CF6810" w:rsidRPr="00645DA2" w:rsidRDefault="00645DA2" w:rsidP="00645DA2">
    <w:pPr>
      <w:pStyle w:val="a3"/>
      <w:pBdr>
        <w:bottom w:val="single" w:sz="6" w:space="12" w:color="auto"/>
      </w:pBdr>
      <w:jc w:val="right"/>
    </w:pPr>
    <w:r w:rsidRPr="00645DA2">
      <w:rPr>
        <w:b/>
        <w:bCs/>
      </w:rPr>
      <w:t>2015 China Internet Finance Industry Investment and M&amp;A Forum</w:t>
    </w:r>
  </w:p>
  <w:p w:rsidR="00645DA2" w:rsidRDefault="00645D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199"/>
    <w:multiLevelType w:val="hybridMultilevel"/>
    <w:tmpl w:val="DA08F37A"/>
    <w:lvl w:ilvl="0" w:tplc="81D443EA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810"/>
    <w:rsid w:val="00022F66"/>
    <w:rsid w:val="00094FD1"/>
    <w:rsid w:val="000A044D"/>
    <w:rsid w:val="00106707"/>
    <w:rsid w:val="00141A45"/>
    <w:rsid w:val="00146EAB"/>
    <w:rsid w:val="00174C19"/>
    <w:rsid w:val="00182118"/>
    <w:rsid w:val="001D45C8"/>
    <w:rsid w:val="0021059D"/>
    <w:rsid w:val="002332C0"/>
    <w:rsid w:val="00235FD2"/>
    <w:rsid w:val="00244C64"/>
    <w:rsid w:val="00252B24"/>
    <w:rsid w:val="003442EE"/>
    <w:rsid w:val="00374BD3"/>
    <w:rsid w:val="0038209D"/>
    <w:rsid w:val="003905AD"/>
    <w:rsid w:val="003A47DB"/>
    <w:rsid w:val="003F69CA"/>
    <w:rsid w:val="0042163E"/>
    <w:rsid w:val="004D6EB3"/>
    <w:rsid w:val="004D7C5B"/>
    <w:rsid w:val="004F4895"/>
    <w:rsid w:val="004F7DFD"/>
    <w:rsid w:val="00510EF0"/>
    <w:rsid w:val="0057430C"/>
    <w:rsid w:val="005924BD"/>
    <w:rsid w:val="005B34C0"/>
    <w:rsid w:val="005F00A3"/>
    <w:rsid w:val="00612F8E"/>
    <w:rsid w:val="006313F0"/>
    <w:rsid w:val="00645DA2"/>
    <w:rsid w:val="00656238"/>
    <w:rsid w:val="00657292"/>
    <w:rsid w:val="006C1E2E"/>
    <w:rsid w:val="0071072A"/>
    <w:rsid w:val="00720077"/>
    <w:rsid w:val="00731474"/>
    <w:rsid w:val="007A017E"/>
    <w:rsid w:val="007A7A10"/>
    <w:rsid w:val="008438F1"/>
    <w:rsid w:val="00851735"/>
    <w:rsid w:val="008529C7"/>
    <w:rsid w:val="00883326"/>
    <w:rsid w:val="008B75B2"/>
    <w:rsid w:val="008C6CA0"/>
    <w:rsid w:val="008C7CD3"/>
    <w:rsid w:val="008F3CE8"/>
    <w:rsid w:val="00916319"/>
    <w:rsid w:val="009353BB"/>
    <w:rsid w:val="00981F0C"/>
    <w:rsid w:val="009942C6"/>
    <w:rsid w:val="009A3A52"/>
    <w:rsid w:val="009B3D3A"/>
    <w:rsid w:val="009E5D5D"/>
    <w:rsid w:val="00A02016"/>
    <w:rsid w:val="00A31A32"/>
    <w:rsid w:val="00A5544B"/>
    <w:rsid w:val="00A6781C"/>
    <w:rsid w:val="00AC4445"/>
    <w:rsid w:val="00B067D3"/>
    <w:rsid w:val="00B073DC"/>
    <w:rsid w:val="00BE1B73"/>
    <w:rsid w:val="00BF28B8"/>
    <w:rsid w:val="00BF2CA9"/>
    <w:rsid w:val="00C07C0B"/>
    <w:rsid w:val="00C101EE"/>
    <w:rsid w:val="00C10AEB"/>
    <w:rsid w:val="00C25A95"/>
    <w:rsid w:val="00C36157"/>
    <w:rsid w:val="00C55A43"/>
    <w:rsid w:val="00C63299"/>
    <w:rsid w:val="00CF6810"/>
    <w:rsid w:val="00D0519A"/>
    <w:rsid w:val="00D0658F"/>
    <w:rsid w:val="00D35232"/>
    <w:rsid w:val="00D977AF"/>
    <w:rsid w:val="00DA2895"/>
    <w:rsid w:val="00DD5D9B"/>
    <w:rsid w:val="00DF5E4D"/>
    <w:rsid w:val="00E02BE3"/>
    <w:rsid w:val="00E06DFB"/>
    <w:rsid w:val="00E1782C"/>
    <w:rsid w:val="00E36F81"/>
    <w:rsid w:val="00E50713"/>
    <w:rsid w:val="00E8651D"/>
    <w:rsid w:val="00E90E8C"/>
    <w:rsid w:val="00EB5E6B"/>
    <w:rsid w:val="00EE3890"/>
    <w:rsid w:val="00F23157"/>
    <w:rsid w:val="00F41F07"/>
    <w:rsid w:val="00F6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fillcolor="none [66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8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6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6810"/>
    <w:rPr>
      <w:sz w:val="18"/>
      <w:szCs w:val="18"/>
    </w:rPr>
  </w:style>
  <w:style w:type="character" w:styleId="a6">
    <w:name w:val="Hyperlink"/>
    <w:basedOn w:val="a0"/>
    <w:rsid w:val="00DD5D9B"/>
    <w:rPr>
      <w:color w:val="0000FF"/>
      <w:u w:val="single"/>
    </w:rPr>
  </w:style>
  <w:style w:type="table" w:styleId="a7">
    <w:name w:val="Table Grid"/>
    <w:basedOn w:val="a1"/>
    <w:uiPriority w:val="59"/>
    <w:rsid w:val="00AC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zhou@zero2ipo.com.c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hofeng@zero2ipo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D1512224C44D5C856772C708BD50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173D3B-16A2-4320-B3B9-8A797BFFB749}"/>
      </w:docPartPr>
      <w:docPartBody>
        <w:p w:rsidR="007D225F" w:rsidRDefault="009F4F9D" w:rsidP="009F4F9D">
          <w:pPr>
            <w:pStyle w:val="0CD1512224C44D5C856772C708BD50EC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F9D"/>
    <w:rsid w:val="00007EA2"/>
    <w:rsid w:val="002757D0"/>
    <w:rsid w:val="0030473C"/>
    <w:rsid w:val="003107EE"/>
    <w:rsid w:val="006E5838"/>
    <w:rsid w:val="007D225F"/>
    <w:rsid w:val="009161ED"/>
    <w:rsid w:val="00925747"/>
    <w:rsid w:val="009F4F9D"/>
    <w:rsid w:val="00B040C3"/>
    <w:rsid w:val="00D837DF"/>
    <w:rsid w:val="00E72A02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92342EB3F84BA48370ABE3D9807AA7">
    <w:name w:val="3B92342EB3F84BA48370ABE3D9807AA7"/>
    <w:rsid w:val="009F4F9D"/>
    <w:pPr>
      <w:widowControl w:val="0"/>
      <w:jc w:val="both"/>
    </w:pPr>
  </w:style>
  <w:style w:type="paragraph" w:customStyle="1" w:styleId="FE11C970C95D483EBA600F929F226F27">
    <w:name w:val="FE11C970C95D483EBA600F929F226F27"/>
    <w:rsid w:val="009F4F9D"/>
    <w:pPr>
      <w:widowControl w:val="0"/>
      <w:jc w:val="both"/>
    </w:pPr>
  </w:style>
  <w:style w:type="paragraph" w:customStyle="1" w:styleId="2046C5B2E6674CB8A8CC1C283DD80215">
    <w:name w:val="2046C5B2E6674CB8A8CC1C283DD80215"/>
    <w:rsid w:val="009F4F9D"/>
    <w:pPr>
      <w:widowControl w:val="0"/>
      <w:jc w:val="both"/>
    </w:pPr>
  </w:style>
  <w:style w:type="paragraph" w:customStyle="1" w:styleId="27537D1EC53641C4A6DD0FC3744A73B5">
    <w:name w:val="27537D1EC53641C4A6DD0FC3744A73B5"/>
    <w:rsid w:val="009F4F9D"/>
    <w:pPr>
      <w:widowControl w:val="0"/>
      <w:jc w:val="both"/>
    </w:pPr>
  </w:style>
  <w:style w:type="paragraph" w:customStyle="1" w:styleId="DE125CE21092406DAA7E3E4BD4871E77">
    <w:name w:val="DE125CE21092406DAA7E3E4BD4871E77"/>
    <w:rsid w:val="009F4F9D"/>
    <w:pPr>
      <w:widowControl w:val="0"/>
      <w:jc w:val="both"/>
    </w:pPr>
  </w:style>
  <w:style w:type="paragraph" w:customStyle="1" w:styleId="921F59BE8D604F80AB55906FA10D4878">
    <w:name w:val="921F59BE8D604F80AB55906FA10D4878"/>
    <w:rsid w:val="009F4F9D"/>
    <w:pPr>
      <w:widowControl w:val="0"/>
      <w:jc w:val="both"/>
    </w:pPr>
  </w:style>
  <w:style w:type="paragraph" w:customStyle="1" w:styleId="1642647DE7FA405D8FA2EEEC05755F3A">
    <w:name w:val="1642647DE7FA405D8FA2EEEC05755F3A"/>
    <w:rsid w:val="009F4F9D"/>
    <w:pPr>
      <w:widowControl w:val="0"/>
      <w:jc w:val="both"/>
    </w:pPr>
  </w:style>
  <w:style w:type="paragraph" w:customStyle="1" w:styleId="0CD1512224C44D5C856772C708BD50EC">
    <w:name w:val="0CD1512224C44D5C856772C708BD50EC"/>
    <w:rsid w:val="009F4F9D"/>
    <w:pPr>
      <w:widowControl w:val="0"/>
      <w:jc w:val="both"/>
    </w:pPr>
  </w:style>
  <w:style w:type="paragraph" w:customStyle="1" w:styleId="7C121A55CC6147C5950518B63AAD5E0B">
    <w:name w:val="7C121A55CC6147C5950518B63AAD5E0B"/>
    <w:rsid w:val="007D225F"/>
    <w:pPr>
      <w:widowControl w:val="0"/>
      <w:jc w:val="both"/>
    </w:pPr>
  </w:style>
  <w:style w:type="paragraph" w:customStyle="1" w:styleId="52C1FD786C6F48DCA1FCFC10B3DD8031">
    <w:name w:val="52C1FD786C6F48DCA1FCFC10B3DD8031"/>
    <w:rsid w:val="00FE790E"/>
    <w:pPr>
      <w:widowControl w:val="0"/>
      <w:jc w:val="both"/>
    </w:pPr>
  </w:style>
  <w:style w:type="paragraph" w:customStyle="1" w:styleId="849587AFE1954FA2B4D056EEF8C5D714">
    <w:name w:val="849587AFE1954FA2B4D056EEF8C5D714"/>
    <w:rsid w:val="002757D0"/>
    <w:pPr>
      <w:widowControl w:val="0"/>
      <w:jc w:val="both"/>
    </w:pPr>
  </w:style>
  <w:style w:type="paragraph" w:customStyle="1" w:styleId="6F833A5CF3224E58AA13A271DD43BE68">
    <w:name w:val="6F833A5CF3224E58AA13A271DD43BE68"/>
    <w:rsid w:val="00B040C3"/>
    <w:pPr>
      <w:widowControl w:val="0"/>
      <w:jc w:val="both"/>
    </w:pPr>
  </w:style>
  <w:style w:type="paragraph" w:customStyle="1" w:styleId="6DD1DC89FDAB4E00B2463935CAA28F63">
    <w:name w:val="6DD1DC89FDAB4E00B2463935CAA28F63"/>
    <w:rsid w:val="00B040C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D056-7EA2-4D52-AC3F-0EA953E7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0</DocSecurity>
  <Lines>6</Lines>
  <Paragraphs>1</Paragraphs>
  <ScaleCrop>false</ScaleCrop>
  <Company>zero2ipo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2015中国互联网金融投资与并购大会</dc:title>
  <dc:subject/>
  <dc:creator>echofeng</dc:creator>
  <cp:keywords/>
  <dc:description/>
  <cp:lastModifiedBy>echofeng</cp:lastModifiedBy>
  <cp:revision>2</cp:revision>
  <dcterms:created xsi:type="dcterms:W3CDTF">2014-12-28T15:18:00Z</dcterms:created>
  <dcterms:modified xsi:type="dcterms:W3CDTF">2014-12-28T15:18:00Z</dcterms:modified>
</cp:coreProperties>
</file>